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50E" w:rsidRDefault="001E150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50E" w:rsidRDefault="001E150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840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F21A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D7C90">
        <w:rPr>
          <w:rFonts w:ascii="Times New Roman" w:hAnsi="Times New Roman" w:cs="Times New Roman"/>
          <w:b/>
          <w:sz w:val="24"/>
          <w:szCs w:val="24"/>
        </w:rPr>
        <w:t>8</w:t>
      </w:r>
      <w:r w:rsidR="00D85D21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AF21A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85D21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F21A6">
        <w:rPr>
          <w:rFonts w:ascii="Times New Roman" w:hAnsi="Times New Roman" w:cs="Times New Roman"/>
          <w:sz w:val="24"/>
          <w:szCs w:val="24"/>
        </w:rPr>
        <w:t>КЗК-</w:t>
      </w:r>
      <w:r w:rsidR="00D85D21" w:rsidRPr="00AF21A6">
        <w:rPr>
          <w:rFonts w:ascii="Times New Roman" w:hAnsi="Times New Roman" w:cs="Times New Roman"/>
          <w:sz w:val="24"/>
          <w:szCs w:val="24"/>
        </w:rPr>
        <w:t>746</w:t>
      </w:r>
      <w:r w:rsidRPr="00AF21A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D2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85D2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5D21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D85D21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D85D21">
        <w:rPr>
          <w:rFonts w:ascii="Times New Roman" w:hAnsi="Times New Roman" w:cs="Times New Roman"/>
          <w:sz w:val="24"/>
          <w:szCs w:val="24"/>
        </w:rPr>
        <w:t>,</w:t>
      </w:r>
      <w:r w:rsidR="00D85D21" w:rsidRPr="00CD7C90">
        <w:rPr>
          <w:rFonts w:ascii="Times New Roman" w:hAnsi="Times New Roman" w:cs="Times New Roman"/>
          <w:sz w:val="24"/>
          <w:szCs w:val="24"/>
        </w:rPr>
        <w:t xml:space="preserve"> </w:t>
      </w:r>
      <w:r w:rsidR="00D85D2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E150E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„Ен Ти Три Консулт“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F21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E178B9">
        <w:rPr>
          <w:rFonts w:ascii="Times New Roman" w:hAnsi="Times New Roman" w:cs="Times New Roman"/>
          <w:sz w:val="24"/>
          <w:szCs w:val="24"/>
        </w:rPr>
        <w:t xml:space="preserve"> Л. Л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1E150E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Асеновград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150E">
        <w:rPr>
          <w:rFonts w:ascii="Times New Roman" w:hAnsi="Times New Roman" w:cs="Times New Roman"/>
          <w:sz w:val="24"/>
          <w:szCs w:val="24"/>
        </w:rPr>
        <w:t xml:space="preserve">не </w:t>
      </w:r>
      <w:r w:rsidR="00E178B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B8588A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E150E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„АБ Инженеринг София“ ЕООД </w:t>
      </w:r>
      <w:r w:rsidR="004279F3" w:rsidRPr="00B858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B023F"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F21A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178B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Л.: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178B9">
        <w:rPr>
          <w:rFonts w:ascii="Times New Roman" w:hAnsi="Times New Roman" w:cs="Times New Roman"/>
          <w:sz w:val="24"/>
          <w:szCs w:val="24"/>
        </w:rPr>
        <w:t xml:space="preserve"> Л.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F21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21A6">
        <w:rPr>
          <w:rFonts w:ascii="Times New Roman" w:hAnsi="Times New Roman" w:cs="Times New Roman"/>
          <w:sz w:val="24"/>
          <w:szCs w:val="24"/>
        </w:rPr>
        <w:t xml:space="preserve">Да се даде ход на делото, на преписката. </w:t>
      </w:r>
      <w:r>
        <w:rPr>
          <w:rFonts w:ascii="Times New Roman" w:hAnsi="Times New Roman" w:cs="Times New Roman"/>
          <w:sz w:val="24"/>
          <w:szCs w:val="24"/>
        </w:rPr>
        <w:t xml:space="preserve">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178B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Л.:</w:t>
      </w:r>
    </w:p>
    <w:p w:rsidR="00AF21A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21A6" w:rsidRPr="00AF21A6">
        <w:rPr>
          <w:rFonts w:ascii="Times New Roman" w:hAnsi="Times New Roman" w:cs="Times New Roman"/>
          <w:sz w:val="24"/>
          <w:szCs w:val="24"/>
        </w:rPr>
        <w:t>Поддържам жалбата досежно аргументите, изложени в нея, както и тези в писмените бележки</w:t>
      </w:r>
      <w:r w:rsidR="00AF21A6">
        <w:rPr>
          <w:rFonts w:ascii="Times New Roman" w:hAnsi="Times New Roman" w:cs="Times New Roman"/>
          <w:sz w:val="24"/>
          <w:szCs w:val="24"/>
        </w:rPr>
        <w:t>,</w:t>
      </w:r>
      <w:r w:rsidR="00AF21A6" w:rsidRPr="00AF21A6">
        <w:rPr>
          <w:rFonts w:ascii="Times New Roman" w:hAnsi="Times New Roman" w:cs="Times New Roman"/>
          <w:sz w:val="24"/>
          <w:szCs w:val="24"/>
        </w:rPr>
        <w:t xml:space="preserve"> които съм представила пред КЗК</w:t>
      </w:r>
      <w:r w:rsidR="00AF21A6">
        <w:rPr>
          <w:rFonts w:ascii="Times New Roman" w:hAnsi="Times New Roman" w:cs="Times New Roman"/>
          <w:sz w:val="24"/>
          <w:szCs w:val="24"/>
        </w:rPr>
        <w:t>. П</w:t>
      </w:r>
      <w:r w:rsidR="00AF21A6" w:rsidRPr="00AF21A6">
        <w:rPr>
          <w:rFonts w:ascii="Times New Roman" w:hAnsi="Times New Roman" w:cs="Times New Roman"/>
          <w:sz w:val="24"/>
          <w:szCs w:val="24"/>
        </w:rPr>
        <w:t>ри справка по препи</w:t>
      </w:r>
      <w:r w:rsidR="00AF21A6">
        <w:rPr>
          <w:rFonts w:ascii="Times New Roman" w:hAnsi="Times New Roman" w:cs="Times New Roman"/>
          <w:sz w:val="24"/>
          <w:szCs w:val="24"/>
        </w:rPr>
        <w:t>с</w:t>
      </w:r>
      <w:r w:rsidR="00AF21A6" w:rsidRPr="00AF21A6">
        <w:rPr>
          <w:rFonts w:ascii="Times New Roman" w:hAnsi="Times New Roman" w:cs="Times New Roman"/>
          <w:sz w:val="24"/>
          <w:szCs w:val="24"/>
        </w:rPr>
        <w:t>ката и във връзка с</w:t>
      </w:r>
      <w:r w:rsidR="0064323C">
        <w:rPr>
          <w:rFonts w:ascii="Times New Roman" w:hAnsi="Times New Roman" w:cs="Times New Roman"/>
          <w:sz w:val="24"/>
          <w:szCs w:val="24"/>
        </w:rPr>
        <w:t>ъс</w:t>
      </w:r>
      <w:r w:rsidR="00AF21A6" w:rsidRPr="00AF21A6">
        <w:rPr>
          <w:rFonts w:ascii="Times New Roman" w:hAnsi="Times New Roman" w:cs="Times New Roman"/>
          <w:sz w:val="24"/>
          <w:szCs w:val="24"/>
        </w:rPr>
        <w:t xml:space="preserve"> становището на възложителя община Асеновград </w:t>
      </w:r>
      <w:r w:rsidR="00AF21A6">
        <w:rPr>
          <w:rFonts w:ascii="Times New Roman" w:hAnsi="Times New Roman" w:cs="Times New Roman"/>
          <w:sz w:val="24"/>
          <w:szCs w:val="24"/>
        </w:rPr>
        <w:t>б</w:t>
      </w:r>
      <w:r w:rsidR="00AF21A6" w:rsidRPr="00AF21A6">
        <w:rPr>
          <w:rFonts w:ascii="Times New Roman" w:hAnsi="Times New Roman" w:cs="Times New Roman"/>
          <w:sz w:val="24"/>
          <w:szCs w:val="24"/>
        </w:rPr>
        <w:t>их искала да и</w:t>
      </w:r>
      <w:r w:rsidR="00AF21A6">
        <w:rPr>
          <w:rFonts w:ascii="Times New Roman" w:hAnsi="Times New Roman" w:cs="Times New Roman"/>
          <w:sz w:val="24"/>
          <w:szCs w:val="24"/>
        </w:rPr>
        <w:t>з</w:t>
      </w:r>
      <w:r w:rsidR="00AF21A6" w:rsidRPr="00AF21A6">
        <w:rPr>
          <w:rFonts w:ascii="Times New Roman" w:hAnsi="Times New Roman" w:cs="Times New Roman"/>
          <w:sz w:val="24"/>
          <w:szCs w:val="24"/>
        </w:rPr>
        <w:t>тъкна</w:t>
      </w:r>
      <w:r w:rsidR="00AF21A6">
        <w:rPr>
          <w:rFonts w:ascii="Times New Roman" w:hAnsi="Times New Roman" w:cs="Times New Roman"/>
          <w:sz w:val="24"/>
          <w:szCs w:val="24"/>
        </w:rPr>
        <w:t xml:space="preserve">, </w:t>
      </w:r>
      <w:r w:rsidR="00AF21A6" w:rsidRPr="00AF21A6">
        <w:rPr>
          <w:rFonts w:ascii="Times New Roman" w:hAnsi="Times New Roman" w:cs="Times New Roman"/>
          <w:sz w:val="24"/>
          <w:szCs w:val="24"/>
        </w:rPr>
        <w:t>че видно от същите комисията се</w:t>
      </w:r>
      <w:r w:rsidR="00AF21A6">
        <w:rPr>
          <w:rFonts w:ascii="Times New Roman" w:hAnsi="Times New Roman" w:cs="Times New Roman"/>
          <w:sz w:val="24"/>
          <w:szCs w:val="24"/>
        </w:rPr>
        <w:t xml:space="preserve"> е, </w:t>
      </w:r>
      <w:r w:rsidR="00AF21A6" w:rsidRPr="00AF21A6">
        <w:rPr>
          <w:rFonts w:ascii="Times New Roman" w:hAnsi="Times New Roman" w:cs="Times New Roman"/>
          <w:sz w:val="24"/>
          <w:szCs w:val="24"/>
        </w:rPr>
        <w:t>така</w:t>
      </w:r>
      <w:r w:rsidR="00AF21A6">
        <w:rPr>
          <w:rFonts w:ascii="Times New Roman" w:hAnsi="Times New Roman" w:cs="Times New Roman"/>
          <w:sz w:val="24"/>
          <w:szCs w:val="24"/>
        </w:rPr>
        <w:t>,</w:t>
      </w:r>
      <w:r w:rsidR="00AF21A6" w:rsidRPr="00AF21A6">
        <w:rPr>
          <w:rFonts w:ascii="Times New Roman" w:hAnsi="Times New Roman" w:cs="Times New Roman"/>
          <w:sz w:val="24"/>
          <w:szCs w:val="24"/>
        </w:rPr>
        <w:t xml:space="preserve"> произнесла в разрез </w:t>
      </w:r>
      <w:r w:rsidR="00AF21A6">
        <w:rPr>
          <w:rFonts w:ascii="Times New Roman" w:hAnsi="Times New Roman" w:cs="Times New Roman"/>
          <w:sz w:val="24"/>
          <w:szCs w:val="24"/>
        </w:rPr>
        <w:t xml:space="preserve">с </w:t>
      </w:r>
      <w:r w:rsidR="00AF21A6" w:rsidRPr="00AF21A6">
        <w:rPr>
          <w:rFonts w:ascii="Times New Roman" w:hAnsi="Times New Roman" w:cs="Times New Roman"/>
          <w:sz w:val="24"/>
          <w:szCs w:val="24"/>
        </w:rPr>
        <w:t>принципа на равнопоставеност</w:t>
      </w:r>
      <w:r w:rsidR="00AF21A6">
        <w:rPr>
          <w:rFonts w:ascii="Times New Roman" w:hAnsi="Times New Roman" w:cs="Times New Roman"/>
          <w:sz w:val="24"/>
          <w:szCs w:val="24"/>
        </w:rPr>
        <w:t>,</w:t>
      </w:r>
      <w:r w:rsidR="00AF21A6" w:rsidRPr="00AF21A6">
        <w:rPr>
          <w:rFonts w:ascii="Times New Roman" w:hAnsi="Times New Roman" w:cs="Times New Roman"/>
          <w:sz w:val="24"/>
          <w:szCs w:val="24"/>
        </w:rPr>
        <w:t xml:space="preserve"> проверявайки референциите единствено на останалите участници</w:t>
      </w:r>
      <w:r w:rsidR="00AF21A6">
        <w:rPr>
          <w:rFonts w:ascii="Times New Roman" w:hAnsi="Times New Roman" w:cs="Times New Roman"/>
          <w:sz w:val="24"/>
          <w:szCs w:val="24"/>
        </w:rPr>
        <w:t>,</w:t>
      </w:r>
      <w:r w:rsidR="00AF21A6" w:rsidRPr="00AF21A6">
        <w:rPr>
          <w:rFonts w:ascii="Times New Roman" w:hAnsi="Times New Roman" w:cs="Times New Roman"/>
          <w:sz w:val="24"/>
          <w:szCs w:val="24"/>
        </w:rPr>
        <w:t xml:space="preserve"> но </w:t>
      </w:r>
      <w:r w:rsidR="00AF21A6">
        <w:rPr>
          <w:rFonts w:ascii="Times New Roman" w:hAnsi="Times New Roman" w:cs="Times New Roman"/>
          <w:sz w:val="24"/>
          <w:szCs w:val="24"/>
        </w:rPr>
        <w:t xml:space="preserve">не </w:t>
      </w:r>
      <w:r w:rsidR="00AF21A6" w:rsidRPr="00AF21A6">
        <w:rPr>
          <w:rFonts w:ascii="Times New Roman" w:hAnsi="Times New Roman" w:cs="Times New Roman"/>
          <w:sz w:val="24"/>
          <w:szCs w:val="24"/>
        </w:rPr>
        <w:t>и</w:t>
      </w:r>
      <w:r w:rsidR="00AF21A6">
        <w:rPr>
          <w:rFonts w:ascii="Times New Roman" w:hAnsi="Times New Roman" w:cs="Times New Roman"/>
          <w:sz w:val="24"/>
          <w:szCs w:val="24"/>
        </w:rPr>
        <w:t xml:space="preserve"> </w:t>
      </w:r>
      <w:r w:rsidR="00AF21A6" w:rsidRPr="00AF21A6">
        <w:rPr>
          <w:rFonts w:ascii="Times New Roman" w:hAnsi="Times New Roman" w:cs="Times New Roman"/>
          <w:sz w:val="24"/>
          <w:szCs w:val="24"/>
        </w:rPr>
        <w:t>на спечели</w:t>
      </w:r>
      <w:r w:rsidR="00AF21A6">
        <w:rPr>
          <w:rFonts w:ascii="Times New Roman" w:hAnsi="Times New Roman" w:cs="Times New Roman"/>
          <w:sz w:val="24"/>
          <w:szCs w:val="24"/>
        </w:rPr>
        <w:t>лия.</w:t>
      </w:r>
    </w:p>
    <w:p w:rsidR="00AF21A6" w:rsidRDefault="00AF21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1A6">
        <w:rPr>
          <w:rFonts w:ascii="Times New Roman" w:hAnsi="Times New Roman" w:cs="Times New Roman"/>
          <w:sz w:val="24"/>
          <w:szCs w:val="24"/>
        </w:rPr>
        <w:t xml:space="preserve"> Предполагам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ко</w:t>
      </w:r>
      <w:r w:rsidRPr="00AF21A6">
        <w:rPr>
          <w:rFonts w:ascii="Times New Roman" w:hAnsi="Times New Roman" w:cs="Times New Roman"/>
          <w:sz w:val="24"/>
          <w:szCs w:val="24"/>
        </w:rPr>
        <w:t>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 xml:space="preserve">ейки </w:t>
      </w:r>
      <w:r w:rsidRPr="00AF21A6">
        <w:rPr>
          <w:rFonts w:ascii="Times New Roman" w:hAnsi="Times New Roman" w:cs="Times New Roman"/>
          <w:sz w:val="24"/>
          <w:szCs w:val="24"/>
        </w:rPr>
        <w:t>проучване в общо достъпните сайтове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AF21A6">
        <w:rPr>
          <w:rFonts w:ascii="Times New Roman" w:hAnsi="Times New Roman" w:cs="Times New Roman"/>
          <w:sz w:val="24"/>
          <w:szCs w:val="24"/>
        </w:rPr>
        <w:t xml:space="preserve"> видяла общите устройствени планове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те са достъпни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както и списъците с екипите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F21A6">
        <w:rPr>
          <w:rFonts w:ascii="Times New Roman" w:hAnsi="Times New Roman" w:cs="Times New Roman"/>
          <w:sz w:val="24"/>
          <w:szCs w:val="24"/>
        </w:rPr>
        <w:t>които са участвали при изготвянето им</w:t>
      </w:r>
      <w:r w:rsidR="0080258E">
        <w:rPr>
          <w:rFonts w:ascii="Times New Roman" w:hAnsi="Times New Roman" w:cs="Times New Roman"/>
          <w:sz w:val="24"/>
          <w:szCs w:val="24"/>
        </w:rPr>
        <w:t>. Н</w:t>
      </w:r>
      <w:r w:rsidRPr="00AF21A6">
        <w:rPr>
          <w:rFonts w:ascii="Times New Roman" w:hAnsi="Times New Roman" w:cs="Times New Roman"/>
          <w:sz w:val="24"/>
          <w:szCs w:val="24"/>
        </w:rPr>
        <w:t xml:space="preserve">аправихме проверка </w:t>
      </w:r>
      <w:r w:rsidR="0080258E">
        <w:rPr>
          <w:rFonts w:ascii="Times New Roman" w:hAnsi="Times New Roman" w:cs="Times New Roman"/>
          <w:sz w:val="24"/>
          <w:szCs w:val="24"/>
        </w:rPr>
        <w:t xml:space="preserve">и </w:t>
      </w:r>
      <w:r w:rsidRPr="00AF21A6">
        <w:rPr>
          <w:rFonts w:ascii="Times New Roman" w:hAnsi="Times New Roman" w:cs="Times New Roman"/>
          <w:sz w:val="24"/>
          <w:szCs w:val="24"/>
        </w:rPr>
        <w:t>установихме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че например и в </w:t>
      </w:r>
      <w:r w:rsidR="0080258E">
        <w:rPr>
          <w:rFonts w:ascii="Times New Roman" w:hAnsi="Times New Roman" w:cs="Times New Roman"/>
          <w:sz w:val="24"/>
          <w:szCs w:val="24"/>
        </w:rPr>
        <w:t>5-те</w:t>
      </w:r>
      <w:r w:rsidRPr="00AF21A6">
        <w:rPr>
          <w:rFonts w:ascii="Times New Roman" w:hAnsi="Times New Roman" w:cs="Times New Roman"/>
          <w:sz w:val="24"/>
          <w:szCs w:val="24"/>
        </w:rPr>
        <w:t xml:space="preserve"> референции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които е посочен</w:t>
      </w:r>
      <w:r w:rsidR="0080258E">
        <w:rPr>
          <w:rFonts w:ascii="Times New Roman" w:hAnsi="Times New Roman" w:cs="Times New Roman"/>
          <w:sz w:val="24"/>
          <w:szCs w:val="24"/>
        </w:rPr>
        <w:t>а</w:t>
      </w:r>
      <w:r w:rsidRPr="00AF21A6">
        <w:rPr>
          <w:rFonts w:ascii="Times New Roman" w:hAnsi="Times New Roman" w:cs="Times New Roman"/>
          <w:sz w:val="24"/>
          <w:szCs w:val="24"/>
        </w:rPr>
        <w:t xml:space="preserve"> община </w:t>
      </w:r>
      <w:r w:rsidR="0080258E">
        <w:rPr>
          <w:rFonts w:ascii="Times New Roman" w:hAnsi="Times New Roman" w:cs="Times New Roman"/>
          <w:sz w:val="24"/>
          <w:szCs w:val="24"/>
        </w:rPr>
        <w:t>О</w:t>
      </w:r>
      <w:r w:rsidR="0064323C">
        <w:rPr>
          <w:rFonts w:ascii="Times New Roman" w:hAnsi="Times New Roman" w:cs="Times New Roman"/>
          <w:sz w:val="24"/>
          <w:szCs w:val="24"/>
        </w:rPr>
        <w:t>п</w:t>
      </w:r>
      <w:r w:rsidRPr="00AF21A6">
        <w:rPr>
          <w:rFonts w:ascii="Times New Roman" w:hAnsi="Times New Roman" w:cs="Times New Roman"/>
          <w:sz w:val="24"/>
          <w:szCs w:val="24"/>
        </w:rPr>
        <w:t>ан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защото видях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че беше част от предходна преписка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изобщо тези ключови експерти не са участвали и това лесно </w:t>
      </w:r>
      <w:proofErr w:type="spellStart"/>
      <w:r w:rsidRPr="00AF21A6">
        <w:rPr>
          <w:rFonts w:ascii="Times New Roman" w:hAnsi="Times New Roman" w:cs="Times New Roman"/>
          <w:sz w:val="24"/>
          <w:szCs w:val="24"/>
        </w:rPr>
        <w:t>проверимо</w:t>
      </w:r>
      <w:proofErr w:type="spellEnd"/>
      <w:r w:rsidRPr="00AF21A6">
        <w:rPr>
          <w:rFonts w:ascii="Times New Roman" w:hAnsi="Times New Roman" w:cs="Times New Roman"/>
          <w:sz w:val="24"/>
          <w:szCs w:val="24"/>
        </w:rPr>
        <w:t xml:space="preserve"> н</w:t>
      </w:r>
      <w:r w:rsidR="0080258E">
        <w:rPr>
          <w:rFonts w:ascii="Times New Roman" w:hAnsi="Times New Roman" w:cs="Times New Roman"/>
          <w:sz w:val="24"/>
          <w:szCs w:val="24"/>
        </w:rPr>
        <w:t>а</w:t>
      </w:r>
      <w:r w:rsidRPr="00AF21A6">
        <w:rPr>
          <w:rFonts w:ascii="Times New Roman" w:hAnsi="Times New Roman" w:cs="Times New Roman"/>
          <w:sz w:val="24"/>
          <w:szCs w:val="24"/>
        </w:rPr>
        <w:t xml:space="preserve"> официалния сайт на общината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така че смятам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че са налице основания да бъдат присъдени максимален брой точки на ж</w:t>
      </w:r>
      <w:r w:rsidR="0080258E">
        <w:rPr>
          <w:rFonts w:ascii="Times New Roman" w:hAnsi="Times New Roman" w:cs="Times New Roman"/>
          <w:sz w:val="24"/>
          <w:szCs w:val="24"/>
        </w:rPr>
        <w:t>а</w:t>
      </w:r>
      <w:r w:rsidRPr="00AF21A6">
        <w:rPr>
          <w:rFonts w:ascii="Times New Roman" w:hAnsi="Times New Roman" w:cs="Times New Roman"/>
          <w:sz w:val="24"/>
          <w:szCs w:val="24"/>
        </w:rPr>
        <w:t>л</w:t>
      </w:r>
      <w:r w:rsidR="0080258E">
        <w:rPr>
          <w:rFonts w:ascii="Times New Roman" w:hAnsi="Times New Roman" w:cs="Times New Roman"/>
          <w:sz w:val="24"/>
          <w:szCs w:val="24"/>
        </w:rPr>
        <w:t>б</w:t>
      </w:r>
      <w:r w:rsidRPr="00AF21A6">
        <w:rPr>
          <w:rFonts w:ascii="Times New Roman" w:hAnsi="Times New Roman" w:cs="Times New Roman"/>
          <w:sz w:val="24"/>
          <w:szCs w:val="24"/>
        </w:rPr>
        <w:t>оподателя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а по отношение на спечелилия участник да бъде отстранен от процедурата</w:t>
      </w:r>
      <w:r w:rsidR="0080258E">
        <w:rPr>
          <w:rFonts w:ascii="Times New Roman" w:hAnsi="Times New Roman" w:cs="Times New Roman"/>
          <w:sz w:val="24"/>
          <w:szCs w:val="24"/>
        </w:rPr>
        <w:t>,</w:t>
      </w:r>
      <w:r w:rsidRPr="00AF21A6">
        <w:rPr>
          <w:rFonts w:ascii="Times New Roman" w:hAnsi="Times New Roman" w:cs="Times New Roman"/>
          <w:sz w:val="24"/>
          <w:szCs w:val="24"/>
        </w:rPr>
        <w:t xml:space="preserve"> респективно при условие на евентуалност да му се пр</w:t>
      </w:r>
      <w:r w:rsidR="0080258E">
        <w:rPr>
          <w:rFonts w:ascii="Times New Roman" w:hAnsi="Times New Roman" w:cs="Times New Roman"/>
          <w:sz w:val="24"/>
          <w:szCs w:val="24"/>
        </w:rPr>
        <w:t>и</w:t>
      </w:r>
      <w:r w:rsidRPr="00AF21A6">
        <w:rPr>
          <w:rFonts w:ascii="Times New Roman" w:hAnsi="Times New Roman" w:cs="Times New Roman"/>
          <w:sz w:val="24"/>
          <w:szCs w:val="24"/>
        </w:rPr>
        <w:t>с</w:t>
      </w:r>
      <w:r w:rsidR="0080258E">
        <w:rPr>
          <w:rFonts w:ascii="Times New Roman" w:hAnsi="Times New Roman" w:cs="Times New Roman"/>
          <w:sz w:val="24"/>
          <w:szCs w:val="24"/>
        </w:rPr>
        <w:t>ъд</w:t>
      </w:r>
      <w:r w:rsidRPr="00AF21A6">
        <w:rPr>
          <w:rFonts w:ascii="Times New Roman" w:hAnsi="Times New Roman" w:cs="Times New Roman"/>
          <w:sz w:val="24"/>
          <w:szCs w:val="24"/>
        </w:rPr>
        <w:t xml:space="preserve">ят </w:t>
      </w:r>
      <w:r w:rsidR="0080258E">
        <w:rPr>
          <w:rFonts w:ascii="Times New Roman" w:hAnsi="Times New Roman" w:cs="Times New Roman"/>
          <w:sz w:val="24"/>
          <w:szCs w:val="24"/>
        </w:rPr>
        <w:t>м</w:t>
      </w:r>
      <w:r w:rsidRPr="00AF21A6">
        <w:rPr>
          <w:rFonts w:ascii="Times New Roman" w:hAnsi="Times New Roman" w:cs="Times New Roman"/>
          <w:sz w:val="24"/>
          <w:szCs w:val="24"/>
        </w:rPr>
        <w:t>ного по-малко точки</w:t>
      </w:r>
      <w:r w:rsidR="0080258E">
        <w:rPr>
          <w:rFonts w:ascii="Times New Roman" w:hAnsi="Times New Roman" w:cs="Times New Roman"/>
          <w:sz w:val="24"/>
          <w:szCs w:val="24"/>
        </w:rPr>
        <w:t>. П</w:t>
      </w:r>
      <w:r w:rsidRPr="00AF21A6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80258E">
        <w:rPr>
          <w:rFonts w:ascii="Times New Roman" w:hAnsi="Times New Roman" w:cs="Times New Roman"/>
          <w:sz w:val="24"/>
          <w:szCs w:val="24"/>
        </w:rPr>
        <w:t>.</w:t>
      </w:r>
      <w:r w:rsidRPr="00AF21A6">
        <w:rPr>
          <w:rFonts w:ascii="Times New Roman" w:hAnsi="Times New Roman" w:cs="Times New Roman"/>
          <w:sz w:val="24"/>
          <w:szCs w:val="24"/>
        </w:rPr>
        <w:t xml:space="preserve"> Моля за отмяна на обжалването решение.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4567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58E" w:rsidRDefault="0080258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58E" w:rsidRDefault="0080258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0258E" w:rsidRDefault="0080258E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64323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BE8" w:rsidRDefault="00063BE8">
      <w:pPr>
        <w:spacing w:after="0" w:line="240" w:lineRule="auto"/>
      </w:pPr>
      <w:r>
        <w:separator/>
      </w:r>
    </w:p>
  </w:endnote>
  <w:endnote w:type="continuationSeparator" w:id="0">
    <w:p w:rsidR="00063BE8" w:rsidRDefault="00063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2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63B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BE8" w:rsidRDefault="00063BE8">
      <w:pPr>
        <w:spacing w:after="0" w:line="240" w:lineRule="auto"/>
      </w:pPr>
      <w:r>
        <w:separator/>
      </w:r>
    </w:p>
  </w:footnote>
  <w:footnote w:type="continuationSeparator" w:id="0">
    <w:p w:rsidR="00063BE8" w:rsidRDefault="00063B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63BE8"/>
    <w:rsid w:val="00077EA4"/>
    <w:rsid w:val="00112BA1"/>
    <w:rsid w:val="0012453E"/>
    <w:rsid w:val="00133B8D"/>
    <w:rsid w:val="001846D0"/>
    <w:rsid w:val="001E150E"/>
    <w:rsid w:val="001E2D44"/>
    <w:rsid w:val="00224850"/>
    <w:rsid w:val="002D7E56"/>
    <w:rsid w:val="003234E7"/>
    <w:rsid w:val="003449E4"/>
    <w:rsid w:val="00351B7E"/>
    <w:rsid w:val="0041290C"/>
    <w:rsid w:val="004279F3"/>
    <w:rsid w:val="0045188B"/>
    <w:rsid w:val="00470856"/>
    <w:rsid w:val="004840F7"/>
    <w:rsid w:val="00484671"/>
    <w:rsid w:val="004976A2"/>
    <w:rsid w:val="004B3602"/>
    <w:rsid w:val="004B489C"/>
    <w:rsid w:val="004D1ADA"/>
    <w:rsid w:val="004E1F53"/>
    <w:rsid w:val="004E5575"/>
    <w:rsid w:val="004F1A0C"/>
    <w:rsid w:val="005168BD"/>
    <w:rsid w:val="005B0ACA"/>
    <w:rsid w:val="005F3B0D"/>
    <w:rsid w:val="00601C2A"/>
    <w:rsid w:val="00613213"/>
    <w:rsid w:val="0064323C"/>
    <w:rsid w:val="00654FB2"/>
    <w:rsid w:val="00660417"/>
    <w:rsid w:val="006821AF"/>
    <w:rsid w:val="006C1D60"/>
    <w:rsid w:val="00763058"/>
    <w:rsid w:val="00782744"/>
    <w:rsid w:val="00786D0C"/>
    <w:rsid w:val="007B68EB"/>
    <w:rsid w:val="007F521F"/>
    <w:rsid w:val="0080258E"/>
    <w:rsid w:val="0084047E"/>
    <w:rsid w:val="00847B5B"/>
    <w:rsid w:val="008B023F"/>
    <w:rsid w:val="008D6312"/>
    <w:rsid w:val="008E6B83"/>
    <w:rsid w:val="00911677"/>
    <w:rsid w:val="00990A2C"/>
    <w:rsid w:val="009A212E"/>
    <w:rsid w:val="009E4C8F"/>
    <w:rsid w:val="009F0BA0"/>
    <w:rsid w:val="00A45677"/>
    <w:rsid w:val="00A845B4"/>
    <w:rsid w:val="00A8592A"/>
    <w:rsid w:val="00AA3AD5"/>
    <w:rsid w:val="00AD4484"/>
    <w:rsid w:val="00AE7800"/>
    <w:rsid w:val="00AF0D2B"/>
    <w:rsid w:val="00AF21A6"/>
    <w:rsid w:val="00B14824"/>
    <w:rsid w:val="00B43083"/>
    <w:rsid w:val="00B601A6"/>
    <w:rsid w:val="00B607DF"/>
    <w:rsid w:val="00B616DC"/>
    <w:rsid w:val="00B80760"/>
    <w:rsid w:val="00B8588A"/>
    <w:rsid w:val="00BB45F6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CD7C90"/>
    <w:rsid w:val="00CE785E"/>
    <w:rsid w:val="00D2401F"/>
    <w:rsid w:val="00D400BF"/>
    <w:rsid w:val="00D403A3"/>
    <w:rsid w:val="00D628D5"/>
    <w:rsid w:val="00D66848"/>
    <w:rsid w:val="00D74793"/>
    <w:rsid w:val="00D82217"/>
    <w:rsid w:val="00D85D21"/>
    <w:rsid w:val="00DA4E77"/>
    <w:rsid w:val="00E178B9"/>
    <w:rsid w:val="00E56656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4470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2520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2023-10-31T13:36:00Z</dcterms:created>
  <dcterms:modified xsi:type="dcterms:W3CDTF">2023-10-31T13:36:00Z</dcterms:modified>
</cp:coreProperties>
</file>